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72011" w14:textId="3E165F51" w:rsidR="006043A7" w:rsidRPr="00C47C8A" w:rsidRDefault="006043A7" w:rsidP="006043A7">
      <w:pPr>
        <w:ind w:left="-284" w:right="-285"/>
        <w:rPr>
          <w:sz w:val="4"/>
          <w:szCs w:val="4"/>
        </w:rPr>
      </w:pPr>
    </w:p>
    <w:tbl>
      <w:tblPr>
        <w:tblW w:w="78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"/>
        <w:gridCol w:w="5974"/>
        <w:gridCol w:w="1656"/>
      </w:tblGrid>
      <w:tr w:rsidR="0099271F" w:rsidRPr="0099271F" w14:paraId="36C75B45" w14:textId="77777777" w:rsidTr="0099271F">
        <w:trPr>
          <w:trHeight w:val="480"/>
          <w:jc w:val="center"/>
        </w:trPr>
        <w:tc>
          <w:tcPr>
            <w:tcW w:w="78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7D2E5"/>
            <w:noWrap/>
            <w:vAlign w:val="center"/>
            <w:hideMark/>
          </w:tcPr>
          <w:p w14:paraId="56A298A8" w14:textId="363FC26D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ES"/>
              </w:rPr>
              <w:t>PRESUPUESTO AÑO 202</w:t>
            </w:r>
            <w:r w:rsidR="00D94113">
              <w:rPr>
                <w:rFonts w:ascii="Calibri" w:eastAsia="Times New Roman" w:hAnsi="Calibri" w:cs="Calibri"/>
                <w:b/>
                <w:bCs/>
                <w:sz w:val="36"/>
                <w:szCs w:val="36"/>
                <w:lang w:eastAsia="es-ES"/>
              </w:rPr>
              <w:t>2</w:t>
            </w:r>
          </w:p>
        </w:tc>
      </w:tr>
      <w:tr w:rsidR="0099271F" w:rsidRPr="00D94113" w14:paraId="06C934AF" w14:textId="77777777" w:rsidTr="0099271F">
        <w:trPr>
          <w:trHeight w:val="315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31AC" w14:textId="77777777" w:rsidR="0099271F" w:rsidRPr="00D94113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F5186" w14:textId="77777777" w:rsidR="0099271F" w:rsidRPr="00D94113" w:rsidRDefault="0099271F" w:rsidP="00992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76ACE" w14:textId="77777777" w:rsidR="0099271F" w:rsidRPr="00D94113" w:rsidRDefault="0099271F" w:rsidP="00992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9271F" w:rsidRPr="0099271F" w14:paraId="281E00E1" w14:textId="77777777" w:rsidTr="0099271F">
        <w:trPr>
          <w:trHeight w:val="375"/>
          <w:jc w:val="center"/>
        </w:trPr>
        <w:tc>
          <w:tcPr>
            <w:tcW w:w="7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8B46A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ES"/>
              </w:rPr>
              <w:t>PREVISIÓN DE GASTOS</w:t>
            </w:r>
          </w:p>
        </w:tc>
      </w:tr>
      <w:tr w:rsidR="0099271F" w:rsidRPr="0099271F" w14:paraId="21D3112F" w14:textId="77777777" w:rsidTr="0099271F">
        <w:trPr>
          <w:trHeight w:val="450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7EB1" w14:textId="77777777" w:rsidR="0099271F" w:rsidRPr="0099271F" w:rsidRDefault="0099271F" w:rsidP="009927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4010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CONCEPTO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9814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IMPORTE</w:t>
            </w:r>
          </w:p>
        </w:tc>
      </w:tr>
      <w:tr w:rsidR="00D94113" w:rsidRPr="0099271F" w14:paraId="6907FA2F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EA5A" w14:textId="77777777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1</w:t>
            </w:r>
          </w:p>
        </w:tc>
        <w:tc>
          <w:tcPr>
            <w:tcW w:w="5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53F6" w14:textId="7777777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Gasto de personal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6F955" w14:textId="3F3C9991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84ECB">
              <w:t>2.837.060,73</w:t>
            </w:r>
          </w:p>
        </w:tc>
      </w:tr>
      <w:tr w:rsidR="00D94113" w:rsidRPr="0099271F" w14:paraId="209AEB72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C1C6" w14:textId="77777777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2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7CDED" w14:textId="7777777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Alimentación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3E6D2" w14:textId="12DC344F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84ECB">
              <w:t>366.151,59</w:t>
            </w:r>
          </w:p>
        </w:tc>
      </w:tr>
      <w:tr w:rsidR="00D94113" w:rsidRPr="0099271F" w14:paraId="2B0FF982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3047" w14:textId="77777777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41904" w14:textId="7777777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Suministros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086CC" w14:textId="24CF6C01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84ECB">
              <w:t>71.747,57</w:t>
            </w:r>
          </w:p>
        </w:tc>
      </w:tr>
      <w:tr w:rsidR="00D94113" w:rsidRPr="0099271F" w14:paraId="0CBDFC50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A8F3" w14:textId="77777777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53903" w14:textId="7777777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Reparación y conservación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8ED8C" w14:textId="446F29C5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84ECB">
              <w:t>72.898,62</w:t>
            </w:r>
          </w:p>
        </w:tc>
      </w:tr>
      <w:tr w:rsidR="00D94113" w:rsidRPr="0099271F" w14:paraId="5D08CFEF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544A1" w14:textId="77777777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5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BDD6" w14:textId="7777777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Gastos excepcionales por COVID-19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DA392" w14:textId="77A24860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84ECB">
              <w:t>62.185,95</w:t>
            </w:r>
          </w:p>
        </w:tc>
      </w:tr>
      <w:tr w:rsidR="00D94113" w:rsidRPr="0099271F" w14:paraId="3D3A9BD9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740B3" w14:textId="0C79A68E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6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9C767" w14:textId="7124521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Transporte y desplazamientos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92FC" w14:textId="27BF749A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84ECB">
              <w:t>54.762,41</w:t>
            </w:r>
          </w:p>
        </w:tc>
      </w:tr>
      <w:tr w:rsidR="00D94113" w:rsidRPr="0099271F" w14:paraId="74E854F4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79BCD" w14:textId="31F75D71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7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0E7FB" w14:textId="01A6A80C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Amortizaciones de inmovilizado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06039" w14:textId="76E8F6CF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84ECB">
              <w:t>107.708,11</w:t>
            </w:r>
          </w:p>
        </w:tc>
      </w:tr>
      <w:tr w:rsidR="00D94113" w:rsidRPr="0099271F" w14:paraId="37F6343C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F0FF" w14:textId="1FAE3CB3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8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3311" w14:textId="7777777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Otros gastos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D124" w14:textId="62514C3F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84ECB">
              <w:t>167.064,55</w:t>
            </w:r>
          </w:p>
        </w:tc>
      </w:tr>
      <w:tr w:rsidR="00D94113" w:rsidRPr="0099271F" w14:paraId="36971883" w14:textId="77777777" w:rsidTr="00D94113">
        <w:trPr>
          <w:trHeight w:val="454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EB9AF" w14:textId="77777777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7140" w14:textId="77777777" w:rsidR="00D94113" w:rsidRPr="00D94113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D941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TOTAL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375B2" w14:textId="63E70033" w:rsidR="00D94113" w:rsidRPr="00D94113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D94113">
              <w:rPr>
                <w:b/>
                <w:bCs/>
                <w:sz w:val="24"/>
                <w:szCs w:val="24"/>
              </w:rPr>
              <w:t>3.739.579,53</w:t>
            </w:r>
          </w:p>
        </w:tc>
      </w:tr>
      <w:tr w:rsidR="0099271F" w:rsidRPr="003E7EFC" w14:paraId="1EE54EC7" w14:textId="77777777" w:rsidTr="0099271F">
        <w:trPr>
          <w:trHeight w:val="315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4342D" w14:textId="77777777" w:rsidR="0099271F" w:rsidRPr="003E7EFC" w:rsidRDefault="0099271F" w:rsidP="009927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  <w:lang w:eastAsia="es-ES"/>
              </w:rPr>
            </w:pPr>
          </w:p>
        </w:tc>
        <w:tc>
          <w:tcPr>
            <w:tcW w:w="5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9358" w14:textId="77777777" w:rsidR="0099271F" w:rsidRPr="003E7EFC" w:rsidRDefault="0099271F" w:rsidP="00992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es-ES"/>
              </w:rPr>
            </w:pP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4727" w14:textId="77777777" w:rsidR="0099271F" w:rsidRPr="003E7EFC" w:rsidRDefault="0099271F" w:rsidP="0099271F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es-ES"/>
              </w:rPr>
            </w:pPr>
          </w:p>
        </w:tc>
      </w:tr>
      <w:tr w:rsidR="0099271F" w:rsidRPr="0099271F" w14:paraId="0ADAF1F2" w14:textId="77777777" w:rsidTr="0099271F">
        <w:trPr>
          <w:trHeight w:val="315"/>
          <w:jc w:val="center"/>
        </w:trPr>
        <w:tc>
          <w:tcPr>
            <w:tcW w:w="7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BBD53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s-ES"/>
              </w:rPr>
              <w:t>PREVISIÓN DE INGRESOS</w:t>
            </w:r>
          </w:p>
        </w:tc>
      </w:tr>
      <w:tr w:rsidR="0099271F" w:rsidRPr="0099271F" w14:paraId="65FD54FF" w14:textId="77777777" w:rsidTr="0099271F">
        <w:trPr>
          <w:trHeight w:val="450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C976" w14:textId="77777777" w:rsidR="0099271F" w:rsidRPr="0099271F" w:rsidRDefault="0099271F" w:rsidP="009927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A0E4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CONCEPTO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0951" w14:textId="77777777" w:rsidR="0099271F" w:rsidRPr="0099271F" w:rsidRDefault="0099271F" w:rsidP="009927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IMPORTE</w:t>
            </w:r>
          </w:p>
        </w:tc>
      </w:tr>
      <w:tr w:rsidR="00D94113" w:rsidRPr="0099271F" w14:paraId="0D531677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9C0B" w14:textId="77777777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1</w:t>
            </w:r>
          </w:p>
        </w:tc>
        <w:tc>
          <w:tcPr>
            <w:tcW w:w="5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30EE" w14:textId="7777777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Ingresos de la entidad por la actividad propia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6F99F" w14:textId="499B4197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FD6AF1">
              <w:t>512.245,18</w:t>
            </w:r>
          </w:p>
        </w:tc>
      </w:tr>
      <w:tr w:rsidR="00D94113" w:rsidRPr="0099271F" w14:paraId="237D5697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5866E" w14:textId="1A6F92C9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2</w:t>
            </w:r>
          </w:p>
        </w:tc>
        <w:tc>
          <w:tcPr>
            <w:tcW w:w="5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31662" w14:textId="160F00A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Ingresos por Convenio Dependencia IAS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E8126" w14:textId="64301299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FD6AF1">
              <w:t>2.642.796,49</w:t>
            </w:r>
          </w:p>
        </w:tc>
      </w:tr>
      <w:tr w:rsidR="00D94113" w:rsidRPr="0099271F" w14:paraId="52973AA5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9491" w14:textId="6288ADF4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6780" w14:textId="7777777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Ingresos por subvenciones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877C3" w14:textId="23466222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FD6AF1">
              <w:t>193.755,93</w:t>
            </w:r>
          </w:p>
        </w:tc>
      </w:tr>
      <w:tr w:rsidR="00D94113" w:rsidRPr="0099271F" w14:paraId="37460C07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BEBC" w14:textId="2E30054F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EF043" w14:textId="7BC399A3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D94113">
              <w:rPr>
                <w:rFonts w:ascii="Calibri" w:eastAsia="Times New Roman" w:hAnsi="Calibri" w:cs="Calibri"/>
                <w:color w:val="000000"/>
                <w:lang w:eastAsia="es-ES"/>
              </w:rPr>
              <w:t>Previsión subida convenio IAS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41C80" w14:textId="5E2F7111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FD6AF1">
              <w:t>285.399,17</w:t>
            </w:r>
          </w:p>
        </w:tc>
      </w:tr>
      <w:tr w:rsidR="00D94113" w:rsidRPr="0099271F" w14:paraId="700F6E34" w14:textId="77777777" w:rsidTr="00D94113">
        <w:trPr>
          <w:trHeight w:val="360"/>
          <w:jc w:val="center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44DC" w14:textId="0C42E37A" w:rsidR="00D94113" w:rsidRPr="0099271F" w:rsidRDefault="00D94113" w:rsidP="00D9411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>5</w:t>
            </w:r>
          </w:p>
        </w:tc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5702" w14:textId="77777777" w:rsidR="00D94113" w:rsidRPr="0099271F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99271F">
              <w:rPr>
                <w:rFonts w:ascii="Calibri" w:eastAsia="Times New Roman" w:hAnsi="Calibri" w:cs="Calibri"/>
                <w:color w:val="000000"/>
                <w:lang w:eastAsia="es-ES"/>
              </w:rPr>
              <w:t>Otros ingresos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4AC37" w14:textId="5D11744A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FD6AF1">
              <w:t>105.382,76</w:t>
            </w:r>
          </w:p>
        </w:tc>
      </w:tr>
      <w:tr w:rsidR="00D94113" w:rsidRPr="0099271F" w14:paraId="755F280E" w14:textId="77777777" w:rsidTr="00D94113">
        <w:trPr>
          <w:trHeight w:val="454"/>
          <w:jc w:val="center"/>
        </w:trPr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B1E3" w14:textId="77777777" w:rsidR="00D94113" w:rsidRPr="0099271F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5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01A4" w14:textId="77777777" w:rsidR="00D94113" w:rsidRPr="00D94113" w:rsidRDefault="00D94113" w:rsidP="00D9411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D941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TOTAL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E8E9" w14:textId="01A70FEE" w:rsidR="00D94113" w:rsidRPr="00D94113" w:rsidRDefault="00D94113" w:rsidP="00D941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D94113">
              <w:rPr>
                <w:b/>
                <w:bCs/>
                <w:sz w:val="24"/>
                <w:szCs w:val="24"/>
              </w:rPr>
              <w:t>3.739.579,53</w:t>
            </w:r>
          </w:p>
        </w:tc>
      </w:tr>
    </w:tbl>
    <w:p w14:paraId="1DD9292E" w14:textId="3AB66462" w:rsidR="001E7B78" w:rsidRDefault="001E7B78" w:rsidP="00880ADD">
      <w:pPr>
        <w:ind w:right="-285"/>
        <w:rPr>
          <w:sz w:val="4"/>
          <w:szCs w:val="2"/>
        </w:rPr>
      </w:pPr>
    </w:p>
    <w:p w14:paraId="0235CFA8" w14:textId="77777777" w:rsidR="0099271F" w:rsidRPr="001E7B78" w:rsidRDefault="0099271F" w:rsidP="00880ADD">
      <w:pPr>
        <w:ind w:right="-285"/>
        <w:rPr>
          <w:sz w:val="4"/>
          <w:szCs w:val="2"/>
        </w:rPr>
      </w:pPr>
    </w:p>
    <w:p w14:paraId="074E085A" w14:textId="79C1938C" w:rsidR="00880ADD" w:rsidRPr="0074790B" w:rsidRDefault="00880ADD" w:rsidP="00880ADD">
      <w:pPr>
        <w:ind w:right="-285"/>
        <w:rPr>
          <w:szCs w:val="20"/>
        </w:rPr>
      </w:pPr>
      <w:r w:rsidRPr="0074790B">
        <w:rPr>
          <w:szCs w:val="20"/>
        </w:rPr>
        <w:t xml:space="preserve">Las Palmas de Gran </w:t>
      </w:r>
      <w:r w:rsidRPr="00D84F0C">
        <w:rPr>
          <w:szCs w:val="20"/>
        </w:rPr>
        <w:t xml:space="preserve">Canaria, a </w:t>
      </w:r>
      <w:r w:rsidR="00D84F0C" w:rsidRPr="00D84F0C">
        <w:rPr>
          <w:szCs w:val="20"/>
        </w:rPr>
        <w:t>25</w:t>
      </w:r>
      <w:r w:rsidR="0074790B" w:rsidRPr="00D84F0C">
        <w:rPr>
          <w:szCs w:val="20"/>
        </w:rPr>
        <w:t xml:space="preserve"> </w:t>
      </w:r>
      <w:r w:rsidRPr="00D84F0C">
        <w:rPr>
          <w:szCs w:val="20"/>
        </w:rPr>
        <w:t xml:space="preserve">de </w:t>
      </w:r>
      <w:r w:rsidR="0074790B" w:rsidRPr="00D84F0C">
        <w:rPr>
          <w:szCs w:val="20"/>
        </w:rPr>
        <w:t xml:space="preserve">marzo </w:t>
      </w:r>
      <w:r w:rsidRPr="00D84F0C">
        <w:rPr>
          <w:szCs w:val="20"/>
        </w:rPr>
        <w:t>de 202</w:t>
      </w:r>
      <w:r w:rsidR="00D94113" w:rsidRPr="00D84F0C">
        <w:rPr>
          <w:szCs w:val="20"/>
        </w:rPr>
        <w:t>2</w:t>
      </w:r>
    </w:p>
    <w:p w14:paraId="55515D24" w14:textId="05797EAA" w:rsidR="003E7EFC" w:rsidRPr="003E7EFC" w:rsidRDefault="003E7EFC" w:rsidP="0074790B">
      <w:pPr>
        <w:rPr>
          <w:sz w:val="16"/>
          <w:szCs w:val="14"/>
        </w:rPr>
      </w:pPr>
    </w:p>
    <w:p w14:paraId="20FD042B" w14:textId="77777777" w:rsidR="003E7EFC" w:rsidRPr="003E7EFC" w:rsidRDefault="003E7EFC" w:rsidP="0074790B">
      <w:pPr>
        <w:rPr>
          <w:szCs w:val="20"/>
        </w:rPr>
      </w:pPr>
    </w:p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67"/>
        <w:gridCol w:w="4677"/>
      </w:tblGrid>
      <w:tr w:rsidR="0074790B" w:rsidRPr="0074790B" w14:paraId="14324ABE" w14:textId="77777777" w:rsidTr="009D1E42">
        <w:tc>
          <w:tcPr>
            <w:tcW w:w="3828" w:type="dxa"/>
            <w:tcBorders>
              <w:bottom w:val="single" w:sz="4" w:space="0" w:color="auto"/>
            </w:tcBorders>
          </w:tcPr>
          <w:p w14:paraId="46AD99CF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Dña. Juana Rosa Falcón Verona</w:t>
            </w:r>
          </w:p>
        </w:tc>
        <w:tc>
          <w:tcPr>
            <w:tcW w:w="567" w:type="dxa"/>
          </w:tcPr>
          <w:p w14:paraId="0CF26FEC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14:paraId="4BBC5C6B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D. Francisco Ramón Muñoz Díaz Montenegro</w:t>
            </w:r>
          </w:p>
        </w:tc>
      </w:tr>
      <w:tr w:rsidR="0074790B" w:rsidRPr="0074790B" w14:paraId="3D8534BA" w14:textId="77777777" w:rsidTr="009D1E42">
        <w:tc>
          <w:tcPr>
            <w:tcW w:w="3828" w:type="dxa"/>
            <w:tcBorders>
              <w:top w:val="single" w:sz="4" w:space="0" w:color="auto"/>
            </w:tcBorders>
          </w:tcPr>
          <w:p w14:paraId="686A14A4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Presidenta</w:t>
            </w:r>
          </w:p>
        </w:tc>
        <w:tc>
          <w:tcPr>
            <w:tcW w:w="567" w:type="dxa"/>
          </w:tcPr>
          <w:p w14:paraId="48A6CB91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</w:tcBorders>
          </w:tcPr>
          <w:p w14:paraId="41DC5A69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Tesorero</w:t>
            </w:r>
          </w:p>
        </w:tc>
      </w:tr>
    </w:tbl>
    <w:p w14:paraId="3A44A175" w14:textId="77777777" w:rsidR="0074790B" w:rsidRPr="001E7B78" w:rsidRDefault="0074790B" w:rsidP="0074790B">
      <w:pPr>
        <w:spacing w:after="0"/>
        <w:ind w:right="-285"/>
        <w:rPr>
          <w:sz w:val="2"/>
          <w:szCs w:val="2"/>
        </w:rPr>
      </w:pPr>
    </w:p>
    <w:p w14:paraId="75F2CFD4" w14:textId="77777777" w:rsidR="0074790B" w:rsidRPr="001E7B78" w:rsidRDefault="0074790B" w:rsidP="0074790B">
      <w:pPr>
        <w:spacing w:after="0"/>
        <w:ind w:right="-285"/>
        <w:rPr>
          <w:sz w:val="32"/>
          <w:szCs w:val="28"/>
        </w:rPr>
      </w:pPr>
    </w:p>
    <w:p w14:paraId="7F1BFF68" w14:textId="2D6F1CF9" w:rsidR="0074790B" w:rsidRPr="003E7EFC" w:rsidRDefault="0074790B" w:rsidP="0074790B">
      <w:pPr>
        <w:spacing w:after="0"/>
        <w:ind w:right="-285"/>
        <w:rPr>
          <w:sz w:val="28"/>
          <w:szCs w:val="44"/>
        </w:rPr>
      </w:pPr>
    </w:p>
    <w:p w14:paraId="1AB74FB4" w14:textId="77777777" w:rsidR="003E7EFC" w:rsidRPr="003E7EFC" w:rsidRDefault="003E7EFC" w:rsidP="0074790B">
      <w:pPr>
        <w:spacing w:after="0"/>
        <w:ind w:right="-285"/>
        <w:rPr>
          <w:sz w:val="10"/>
          <w:szCs w:val="18"/>
        </w:rPr>
      </w:pPr>
    </w:p>
    <w:tbl>
      <w:tblPr>
        <w:tblStyle w:val="Tablaconcuadrcula"/>
        <w:tblW w:w="3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</w:tblGrid>
      <w:tr w:rsidR="0074790B" w:rsidRPr="0074790B" w14:paraId="6D3E5E4A" w14:textId="77777777" w:rsidTr="009D1E42">
        <w:tc>
          <w:tcPr>
            <w:tcW w:w="3828" w:type="dxa"/>
            <w:tcBorders>
              <w:bottom w:val="single" w:sz="4" w:space="0" w:color="auto"/>
            </w:tcBorders>
          </w:tcPr>
          <w:p w14:paraId="702241AC" w14:textId="77777777" w:rsidR="0074790B" w:rsidRPr="0074790B" w:rsidRDefault="0074790B" w:rsidP="009D1E42">
            <w:pPr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 xml:space="preserve">Dña. </w:t>
            </w:r>
            <w:proofErr w:type="spellStart"/>
            <w:r w:rsidRPr="0074790B">
              <w:rPr>
                <w:szCs w:val="20"/>
              </w:rPr>
              <w:t>Mª</w:t>
            </w:r>
            <w:proofErr w:type="spellEnd"/>
            <w:r w:rsidRPr="0074790B">
              <w:rPr>
                <w:szCs w:val="20"/>
              </w:rPr>
              <w:t xml:space="preserve"> del Carmen Coruña </w:t>
            </w:r>
            <w:proofErr w:type="spellStart"/>
            <w:r w:rsidRPr="0074790B">
              <w:rPr>
                <w:szCs w:val="20"/>
              </w:rPr>
              <w:t>Arbelo</w:t>
            </w:r>
            <w:proofErr w:type="spellEnd"/>
          </w:p>
        </w:tc>
      </w:tr>
      <w:tr w:rsidR="0074790B" w:rsidRPr="0074790B" w14:paraId="77EED9E0" w14:textId="77777777" w:rsidTr="009D1E42">
        <w:tc>
          <w:tcPr>
            <w:tcW w:w="3828" w:type="dxa"/>
            <w:tcBorders>
              <w:top w:val="single" w:sz="4" w:space="0" w:color="auto"/>
            </w:tcBorders>
          </w:tcPr>
          <w:p w14:paraId="0CB43200" w14:textId="77777777" w:rsidR="0074790B" w:rsidRPr="0074790B" w:rsidRDefault="0074790B" w:rsidP="009D1E42">
            <w:pPr>
              <w:tabs>
                <w:tab w:val="center" w:pos="1948"/>
              </w:tabs>
              <w:ind w:right="-285"/>
              <w:rPr>
                <w:szCs w:val="20"/>
              </w:rPr>
            </w:pPr>
            <w:r w:rsidRPr="0074790B">
              <w:rPr>
                <w:szCs w:val="20"/>
              </w:rPr>
              <w:t>Secretaria</w:t>
            </w:r>
            <w:r w:rsidRPr="0074790B">
              <w:rPr>
                <w:szCs w:val="20"/>
              </w:rPr>
              <w:tab/>
            </w:r>
          </w:p>
        </w:tc>
      </w:tr>
    </w:tbl>
    <w:p w14:paraId="1261A2C2" w14:textId="77777777" w:rsidR="0074790B" w:rsidRPr="0074790B" w:rsidRDefault="0074790B" w:rsidP="001E7B78">
      <w:pPr>
        <w:rPr>
          <w:sz w:val="24"/>
        </w:rPr>
      </w:pPr>
    </w:p>
    <w:sectPr w:rsidR="0074790B" w:rsidRPr="0074790B" w:rsidSect="003E7EFC">
      <w:headerReference w:type="even" r:id="rId10"/>
      <w:headerReference w:type="default" r:id="rId11"/>
      <w:headerReference w:type="first" r:id="rId12"/>
      <w:pgSz w:w="11906" w:h="16838"/>
      <w:pgMar w:top="2269" w:right="1558" w:bottom="170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EF6F5" w14:textId="77777777" w:rsidR="00386A6B" w:rsidRDefault="00386A6B" w:rsidP="00CA3FDB">
      <w:pPr>
        <w:spacing w:after="0" w:line="240" w:lineRule="auto"/>
      </w:pPr>
      <w:r>
        <w:separator/>
      </w:r>
    </w:p>
  </w:endnote>
  <w:endnote w:type="continuationSeparator" w:id="0">
    <w:p w14:paraId="0DE70EEC" w14:textId="77777777" w:rsidR="00386A6B" w:rsidRDefault="00386A6B" w:rsidP="00CA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30DAE" w14:textId="77777777" w:rsidR="00386A6B" w:rsidRDefault="00386A6B" w:rsidP="00CA3FDB">
      <w:pPr>
        <w:spacing w:after="0" w:line="240" w:lineRule="auto"/>
      </w:pPr>
      <w:r>
        <w:separator/>
      </w:r>
    </w:p>
  </w:footnote>
  <w:footnote w:type="continuationSeparator" w:id="0">
    <w:p w14:paraId="240D1ABB" w14:textId="77777777" w:rsidR="00386A6B" w:rsidRDefault="00386A6B" w:rsidP="00CA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06C67" w14:textId="77777777" w:rsidR="00CA3FDB" w:rsidRDefault="00D84F0C">
    <w:pPr>
      <w:pStyle w:val="Encabezado"/>
    </w:pPr>
    <w:r>
      <w:rPr>
        <w:noProof/>
        <w:lang w:eastAsia="es-ES"/>
      </w:rPr>
      <w:pict w14:anchorId="5DBFC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6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82BE4" w14:textId="11A278A2" w:rsidR="00CA3FDB" w:rsidRDefault="00D94113" w:rsidP="00F75350">
    <w:pPr>
      <w:pStyle w:val="Encabezado"/>
      <w:ind w:left="-284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20FA9E5B" wp14:editId="6B3726F4">
          <wp:simplePos x="0" y="0"/>
          <wp:positionH relativeFrom="page">
            <wp:align>left</wp:align>
          </wp:positionH>
          <wp:positionV relativeFrom="paragraph">
            <wp:posOffset>-476885</wp:posOffset>
          </wp:positionV>
          <wp:extent cx="7562850" cy="10696844"/>
          <wp:effectExtent l="0" t="0" r="0" b="9525"/>
          <wp:wrapNone/>
          <wp:docPr id="3" name="Imagen 3" descr="Un dibujo de un per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Un dibujo de un perro&#10;&#10;Descripción generada automáticamente con confianza me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6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08C730" w14:textId="77777777" w:rsidR="009B34A7" w:rsidRDefault="00B20F1E" w:rsidP="00B20F1E">
    <w:pPr>
      <w:pStyle w:val="Encabezado"/>
      <w:tabs>
        <w:tab w:val="clear" w:pos="4252"/>
        <w:tab w:val="clear" w:pos="8504"/>
        <w:tab w:val="left" w:pos="1650"/>
      </w:tabs>
      <w:ind w:left="-284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A3D2F" w14:textId="77777777" w:rsidR="00CA3FDB" w:rsidRDefault="00D84F0C">
    <w:pPr>
      <w:pStyle w:val="Encabezado"/>
    </w:pPr>
    <w:r>
      <w:rPr>
        <w:noProof/>
        <w:lang w:eastAsia="es-ES"/>
      </w:rPr>
      <w:pict w14:anchorId="1D5C8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5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FDB"/>
    <w:rsid w:val="0005632B"/>
    <w:rsid w:val="00066166"/>
    <w:rsid w:val="000E782B"/>
    <w:rsid w:val="000F18E3"/>
    <w:rsid w:val="00107A5B"/>
    <w:rsid w:val="0011664F"/>
    <w:rsid w:val="001C53C8"/>
    <w:rsid w:val="001E7B78"/>
    <w:rsid w:val="00201DB5"/>
    <w:rsid w:val="00252538"/>
    <w:rsid w:val="00267032"/>
    <w:rsid w:val="002F610E"/>
    <w:rsid w:val="00386A6B"/>
    <w:rsid w:val="003C05F0"/>
    <w:rsid w:val="003C4112"/>
    <w:rsid w:val="003E7EFC"/>
    <w:rsid w:val="0049796C"/>
    <w:rsid w:val="004B74D8"/>
    <w:rsid w:val="004F5E6E"/>
    <w:rsid w:val="00563AF2"/>
    <w:rsid w:val="005759E5"/>
    <w:rsid w:val="0059331F"/>
    <w:rsid w:val="005C4404"/>
    <w:rsid w:val="005C73F3"/>
    <w:rsid w:val="006043A7"/>
    <w:rsid w:val="00682088"/>
    <w:rsid w:val="00683F3E"/>
    <w:rsid w:val="0074790B"/>
    <w:rsid w:val="007659F2"/>
    <w:rsid w:val="007964D4"/>
    <w:rsid w:val="00880ADD"/>
    <w:rsid w:val="00917B2C"/>
    <w:rsid w:val="00935AC7"/>
    <w:rsid w:val="00960CA8"/>
    <w:rsid w:val="0099271F"/>
    <w:rsid w:val="009B34A7"/>
    <w:rsid w:val="00B02DB5"/>
    <w:rsid w:val="00B20F1E"/>
    <w:rsid w:val="00C47C8A"/>
    <w:rsid w:val="00CA3FDB"/>
    <w:rsid w:val="00CC1591"/>
    <w:rsid w:val="00D84F0C"/>
    <w:rsid w:val="00D94113"/>
    <w:rsid w:val="00DF23D8"/>
    <w:rsid w:val="00EC2743"/>
    <w:rsid w:val="00F172F4"/>
    <w:rsid w:val="00F75350"/>
    <w:rsid w:val="00FE1761"/>
    <w:rsid w:val="00FF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4A40D99"/>
  <w15:chartTrackingRefBased/>
  <w15:docId w15:val="{AA438A00-2C27-4A30-8C0D-5DFBA8F5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F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FDB"/>
  </w:style>
  <w:style w:type="paragraph" w:styleId="Piedepgina">
    <w:name w:val="footer"/>
    <w:basedOn w:val="Normal"/>
    <w:link w:val="Piedepgina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FDB"/>
  </w:style>
  <w:style w:type="paragraph" w:styleId="Textodeglobo">
    <w:name w:val="Balloon Text"/>
    <w:basedOn w:val="Normal"/>
    <w:link w:val="TextodegloboCar"/>
    <w:uiPriority w:val="99"/>
    <w:semiHidden/>
    <w:unhideWhenUsed/>
    <w:rsid w:val="00CA3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FDB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6043A7"/>
    <w:rPr>
      <w:b/>
      <w:bCs/>
    </w:rPr>
  </w:style>
  <w:style w:type="table" w:styleId="Tablaconcuadrcula">
    <w:name w:val="Table Grid"/>
    <w:basedOn w:val="Tablanormal"/>
    <w:uiPriority w:val="39"/>
    <w:rsid w:val="00747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3a620e-bae6-4a93-b0fe-284d7d2e26b9">
      <Terms xmlns="http://schemas.microsoft.com/office/infopath/2007/PartnerControls"/>
    </lcf76f155ced4ddcb4097134ff3c332f>
    <TaxCatchAll xmlns="1f6a0763-cfff-4b09-9fd8-aef0e9c36e6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5483374A4C6042A88EB9D69228F9DA" ma:contentTypeVersion="12" ma:contentTypeDescription="Crear nuevo documento." ma:contentTypeScope="" ma:versionID="91ae28bab874e1a306f0fe78ecc7c4a6">
  <xsd:schema xmlns:xsd="http://www.w3.org/2001/XMLSchema" xmlns:xs="http://www.w3.org/2001/XMLSchema" xmlns:p="http://schemas.microsoft.com/office/2006/metadata/properties" xmlns:ns2="b23a620e-bae6-4a93-b0fe-284d7d2e26b9" xmlns:ns3="1f6a0763-cfff-4b09-9fd8-aef0e9c36e6f" targetNamespace="http://schemas.microsoft.com/office/2006/metadata/properties" ma:root="true" ma:fieldsID="21c898a32ee71bcc9142a1fd501d8b36" ns2:_="" ns3:_="">
    <xsd:import namespace="b23a620e-bae6-4a93-b0fe-284d7d2e26b9"/>
    <xsd:import namespace="1f6a0763-cfff-4b09-9fd8-aef0e9c36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a620e-bae6-4a93-b0fe-284d7d2e2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0803558d-3ab2-48fa-9477-2201f4e6a6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a0763-cfff-4b09-9fd8-aef0e9c36e6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0ff5f14-ffde-4dc9-ab66-2ce4e683a927}" ma:internalName="TaxCatchAll" ma:showField="CatchAllData" ma:web="1f6a0763-cfff-4b09-9fd8-aef0e9c36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C2E64-CD24-4D5F-A26A-4041B5460F0F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b23a620e-bae6-4a93-b0fe-284d7d2e26b9"/>
    <ds:schemaRef ds:uri="1f6a0763-cfff-4b09-9fd8-aef0e9c36e6f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860A196-8242-44AE-9396-A8314012BE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26B3E6-CB31-4B02-A17F-9BB684BE6F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a620e-bae6-4a93-b0fe-284d7d2e26b9"/>
    <ds:schemaRef ds:uri="1f6a0763-cfff-4b09-9fd8-aef0e9c36e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7183A-1784-4EAA-8809-710995F3F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y Diseño</dc:creator>
  <cp:keywords/>
  <dc:description/>
  <cp:lastModifiedBy>Cathaysa Sosa Morales</cp:lastModifiedBy>
  <cp:revision>20</cp:revision>
  <cp:lastPrinted>2019-09-25T12:24:00Z</cp:lastPrinted>
  <dcterms:created xsi:type="dcterms:W3CDTF">2020-01-08T13:28:00Z</dcterms:created>
  <dcterms:modified xsi:type="dcterms:W3CDTF">2024-07-11T08:49:00Z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0x010100F45483374A4C6042A88EB9D69228F9DA</vt:lpwstr>
  </property>
  <property fmtid="{D5CDD505-2E9C-101B-9397-08002B2CF9AE}" pid="3" name="MediaServiceImageTags">
    <vt:lpwstr/>
  </property>
</Properties>
</file>